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广州城市理工学院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学生转专业报到指南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一、学籍调整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教务系统及学信网中的学籍异动由教务处学籍管理员统一处理。（咨询电话：36903028）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二、选课调整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1.教务处统一清空转专业学生原专业课程（除通识教育课程、体育课）并生成转入专业课程。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2.转入学院教务员组织转入学生学习新专业培养计划，指导学生下载并填写《华南理工大学广州学院全日制本科生校内修读课程学分转换（认定）申请表》。转入学院教务员依据学分认定的具体情况，删掉教务系统学生课表中重复的课程，并指导学生增选可以补修的课程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3.公共课程如有变动，转入学院教务员汇总信息后联系公共课程开课学院教务员及时处理。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三、学费调整（咨询电话：36903058）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如果转入专业和转出专业学费有差额（具体金额由转入学院教务员通知学生），对于应退学费的，财务处将统一把差额退至学生本人的银行卡账号。对于应补缴学费的，学生必须在规定时间内把差额存入学生本人的银行帐</w:t>
      </w:r>
      <w:bookmarkStart w:id="0" w:name="_GoBack"/>
      <w:bookmarkEnd w:id="0"/>
      <w:r>
        <w:rPr>
          <w:rFonts w:hint="eastAsia" w:ascii="仿宋_GB2312" w:hAnsi="仿宋" w:eastAsia="仿宋_GB2312"/>
          <w:sz w:val="32"/>
        </w:rPr>
        <w:t>号，财务处将及时扣款。不能按时存入差额的，作欠缴学费处理。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四、住宿调整（咨询电话：36903232）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学生到转入学院辅导员处领取《宿舍调整退宿手续办理单》，回宿舍办理手续后，携《宿舍调整退宿手续办理单》至行政楼302学生宿舍管理中心开取新宿舍《入住证明》。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五、学生党员组织关系转移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如是中共党员，需到转出学院党委（总支）办理组织关系接转。</w:t>
      </w:r>
    </w:p>
    <w:p>
      <w:pPr>
        <w:spacing w:line="600" w:lineRule="exact"/>
        <w:rPr>
          <w:rFonts w:ascii="仿宋_GB2312" w:hAnsi="仿宋" w:eastAsia="仿宋_GB2312"/>
          <w:sz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49" o:spid="_x0000_s2049" o:spt="202" type="#_x0000_t202" style="position:absolute;left:0pt;margin-left:378pt;margin-top:3.75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E1D"/>
    <w:rsid w:val="00027348"/>
    <w:rsid w:val="000737A9"/>
    <w:rsid w:val="003E316F"/>
    <w:rsid w:val="00486EE8"/>
    <w:rsid w:val="006906C3"/>
    <w:rsid w:val="008813AB"/>
    <w:rsid w:val="00934E1D"/>
    <w:rsid w:val="00A0040F"/>
    <w:rsid w:val="00B47262"/>
    <w:rsid w:val="00BE4983"/>
    <w:rsid w:val="00C964B5"/>
    <w:rsid w:val="00E0208F"/>
    <w:rsid w:val="00EA33FC"/>
    <w:rsid w:val="00F50BE9"/>
    <w:rsid w:val="00F70219"/>
    <w:rsid w:val="00F8565B"/>
    <w:rsid w:val="00F97CC7"/>
    <w:rsid w:val="4283119E"/>
    <w:rsid w:val="5B344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jc w:val="right"/>
      <w:outlineLvl w:val="0"/>
    </w:pPr>
    <w:rPr>
      <w:rFonts w:ascii="华文仿宋" w:hAnsi="华文仿宋" w:eastAsia="华文仿宋" w:cs="宋体"/>
      <w:color w:val="000000"/>
      <w:kern w:val="0"/>
      <w:sz w:val="26"/>
      <w:szCs w:val="26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0"/>
    <w:pPr>
      <w:jc w:val="right"/>
    </w:pPr>
    <w:rPr>
      <w:rFonts w:ascii="Calibri" w:hAnsi="Calibri"/>
      <w:szCs w:val="22"/>
    </w:rPr>
  </w:style>
  <w:style w:type="character" w:customStyle="1" w:styleId="10">
    <w:name w:val="标题 1 Char"/>
    <w:basedOn w:val="9"/>
    <w:link w:val="2"/>
    <w:qFormat/>
    <w:uiPriority w:val="0"/>
    <w:rPr>
      <w:rFonts w:ascii="华文仿宋" w:hAnsi="华文仿宋" w:eastAsia="华文仿宋" w:cs="宋体"/>
      <w:color w:val="000000"/>
      <w:sz w:val="26"/>
      <w:szCs w:val="26"/>
    </w:rPr>
  </w:style>
  <w:style w:type="character" w:customStyle="1" w:styleId="11">
    <w:name w:val="标题 2 Char"/>
    <w:basedOn w:val="9"/>
    <w:link w:val="3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">
    <w:name w:val="标题 3 Char"/>
    <w:basedOn w:val="9"/>
    <w:link w:val="4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13">
    <w:name w:val="标题 Char"/>
    <w:basedOn w:val="9"/>
    <w:link w:val="7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basedOn w:val="9"/>
    <w:link w:val="6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497</Characters>
  <Lines>4</Lines>
  <Paragraphs>1</Paragraphs>
  <TotalTime>23</TotalTime>
  <ScaleCrop>false</ScaleCrop>
  <LinksUpToDate>false</LinksUpToDate>
  <CharactersWithSpaces>583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2018-09-25T01:35:00Z</dcterms:created>
  <dc:creator>BMF</dc:creator>
  <cp:lastModifiedBy>刘博</cp:lastModifiedBy>
  <dcterms:modified xsi:type="dcterms:W3CDTF">2021-09-26T01:35:44Z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ADCD14FA9F434421ADFEC019DA38C9F1</vt:lpwstr>
  </property>
</Properties>
</file>