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122C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8685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广州城市理工学院学生转专业报到指南</w:t>
      </w:r>
    </w:p>
    <w:p w14:paraId="28E48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</w:p>
    <w:p w14:paraId="4B18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一、学籍调整</w:t>
      </w:r>
    </w:p>
    <w:p w14:paraId="43CEE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教务系统及学信网中的学籍异动由教务处学籍管理员统一处理。（咨询电话：020-36903028）</w:t>
      </w:r>
    </w:p>
    <w:p w14:paraId="11CFE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二、选课调整</w:t>
      </w:r>
    </w:p>
    <w:p w14:paraId="37ED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1.教务处统一清空转专业学生原专业课程（除通识教育课程、体育课）并生成转入专业课程。</w:t>
      </w:r>
    </w:p>
    <w:p w14:paraId="3BD6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转入学院教务员组织转入学生学习新专业培养计划，指导学生下载并填写《广州城市理工学院全日制本科生校内修读课程学分转换（认定）申请表》。转入学院教务员依据学分认定的具体情况，删掉教务系统学生课表中重复的课程，并指导学生增选可以补修的课程。</w:t>
      </w:r>
    </w:p>
    <w:p w14:paraId="705E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3.公共课程如有变动，转入学院教务员汇总信息后联系公共课程开课学院教务员及时处理。</w:t>
      </w:r>
    </w:p>
    <w:p w14:paraId="4AFD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三、学费调整（咨询电话：020-36903058）</w:t>
      </w:r>
    </w:p>
    <w:p w14:paraId="7C3B8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必须在规定时间内把差额存入学生本人的银行帐号，财务处将及时扣款。不能按时存入差额的，作欠缴学费处理。</w:t>
      </w:r>
    </w:p>
    <w:p w14:paraId="0EB5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四、住宿调整（咨询电话：020-36903232）</w:t>
      </w:r>
    </w:p>
    <w:p w14:paraId="3A94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学生登陆华广智慧校园APP学工系统，选择公寓服务栏，点击学生调宿申请（调宿原因-转入新学院）进入流程，选择转出学院相应辅导员，办理退宿和新宿舍入住手续后，住宿信息即可更新。</w:t>
      </w:r>
    </w:p>
    <w:p w14:paraId="2300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五、学生党员组织关系转移</w:t>
      </w:r>
    </w:p>
    <w:p w14:paraId="6B8C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如是中共党员，需到转出学院党委（总支）办理组织关系接转。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12BA7-9C1F-435A-B306-F1025E2677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6D0976-E9CE-4F79-AB3B-62AF3C42CE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BE9297-5EED-4806-B55D-AC54D60516A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15C869-775D-4827-8D2A-093ACB6663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2539">
    <w:pPr>
      <w:pStyle w:val="5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C733734"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22F33">
    <w:pPr>
      <w:pStyle w:val="5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826D57"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0NmMxZjc0MGZkOGJhNDVhYjBlZjgyN2I3NjllMDYifQ=="/>
  </w:docVars>
  <w:rsids>
    <w:rsidRoot w:val="00934E1D"/>
    <w:rsid w:val="0000103E"/>
    <w:rsid w:val="00027348"/>
    <w:rsid w:val="000737A9"/>
    <w:rsid w:val="000E3ADF"/>
    <w:rsid w:val="0016204B"/>
    <w:rsid w:val="00176E78"/>
    <w:rsid w:val="001E52EA"/>
    <w:rsid w:val="001F4397"/>
    <w:rsid w:val="003C70E4"/>
    <w:rsid w:val="003E316F"/>
    <w:rsid w:val="00486EE8"/>
    <w:rsid w:val="006906C3"/>
    <w:rsid w:val="006B3ED2"/>
    <w:rsid w:val="007035E9"/>
    <w:rsid w:val="0079195F"/>
    <w:rsid w:val="008813AB"/>
    <w:rsid w:val="00934E1D"/>
    <w:rsid w:val="0093656D"/>
    <w:rsid w:val="00A0040F"/>
    <w:rsid w:val="00B44254"/>
    <w:rsid w:val="00B47262"/>
    <w:rsid w:val="00BE4983"/>
    <w:rsid w:val="00C964B5"/>
    <w:rsid w:val="00E0208F"/>
    <w:rsid w:val="00EA33FC"/>
    <w:rsid w:val="00F418A4"/>
    <w:rsid w:val="00F50BE9"/>
    <w:rsid w:val="00F70219"/>
    <w:rsid w:val="00F8565B"/>
    <w:rsid w:val="00F97CC7"/>
    <w:rsid w:val="049C7A2E"/>
    <w:rsid w:val="1BD46671"/>
    <w:rsid w:val="24200B4C"/>
    <w:rsid w:val="2D177FD2"/>
    <w:rsid w:val="32D54349"/>
    <w:rsid w:val="35BC534C"/>
    <w:rsid w:val="393F57C5"/>
    <w:rsid w:val="394924CF"/>
    <w:rsid w:val="3B60677A"/>
    <w:rsid w:val="3CC37508"/>
    <w:rsid w:val="4283119E"/>
    <w:rsid w:val="5A8C2C8F"/>
    <w:rsid w:val="5B344BAA"/>
    <w:rsid w:val="7924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autoRedefine/>
    <w:qFormat/>
    <w:uiPriority w:val="0"/>
    <w:pPr>
      <w:jc w:val="right"/>
    </w:pPr>
    <w:rPr>
      <w:rFonts w:ascii="Calibri" w:hAnsi="Calibri"/>
      <w:szCs w:val="22"/>
    </w:rPr>
  </w:style>
  <w:style w:type="character" w:customStyle="1" w:styleId="10">
    <w:name w:val="标题 1 Char"/>
    <w:basedOn w:val="9"/>
    <w:link w:val="2"/>
    <w:autoRedefine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autoRedefine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autoRedefine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584</Characters>
  <Lines>4</Lines>
  <Paragraphs>1</Paragraphs>
  <TotalTime>4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2018-09-25T01:35:00Z</dcterms:created>
  <dc:creator>BMF</dc:creator>
  <cp:lastModifiedBy>何金银</cp:lastModifiedBy>
  <cp:lastPrinted>2023-04-04T02:32:00Z</cp:lastPrinted>
  <dcterms:modified xsi:type="dcterms:W3CDTF">2025-03-19T03:26:23Z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ADCD14FA9F434421ADFEC019DA38C9F1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