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教学计划核查流程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各学院从教务系统里导出教学计划表流程如下：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1、进入教务管理系统，按着如下的步骤进入打印查询界面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210685" cy="2679065"/>
            <wp:effectExtent l="0" t="0" r="184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068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2、进入打印界面后，选择学院、年级，勾选专业方向，无需选择开学学期（这样可以导出1-8学期的全部课程），点击输出即可。</w:t>
      </w:r>
    </w:p>
    <w:p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2537460" cy="3862705"/>
            <wp:effectExtent l="0" t="0" r="152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5029" b="2469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386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输出之后，请对课程类别进行筛选，再选择相应学期的课程进行审查</w:t>
      </w:r>
    </w:p>
    <w:p>
      <w:pPr>
        <w:numPr>
          <w:ilvl w:val="0"/>
          <w:numId w:val="0"/>
        </w:numPr>
        <w:bidi w:val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①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筛选课程类别，例如选择“公共基础课”，然后再对开课学期进筛选，先选择“1”，查看第一学期的课程；</w:t>
      </w:r>
    </w:p>
    <w:p>
      <w:pPr>
        <w:numPr>
          <w:ilvl w:val="0"/>
          <w:numId w:val="0"/>
        </w:numPr>
        <w:bidi w:val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150" cy="2103755"/>
            <wp:effectExtent l="0" t="0" r="12700" b="10795"/>
            <wp:docPr id="4" name="图片 4" descr="微信截图_2020121411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01214115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both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 w:ascii="Calibri" w:hAnsi="Calibri" w:cs="Calibri"/>
          <w:sz w:val="28"/>
          <w:szCs w:val="28"/>
          <w:lang w:val="en-US" w:eastAsia="zh-CN"/>
        </w:rPr>
        <w:t>根据人才培养计划，查看第一学期公共基础课录入情况，检查课程信息是否有录入错误，或是课程漏录的情况，例如下图显示第一学期公共基础课共5条，和上面的课程相比对，检查发现无漏录，课程性质、学分、开课学院录入正确。</w:t>
      </w:r>
    </w:p>
    <w:p>
      <w:pPr>
        <w:numPr>
          <w:ilvl w:val="0"/>
          <w:numId w:val="0"/>
        </w:numPr>
        <w:bidi w:val="0"/>
        <w:jc w:val="both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drawing>
          <wp:inline distT="0" distB="0" distL="114300" distR="114300">
            <wp:extent cx="2834005" cy="4074795"/>
            <wp:effectExtent l="0" t="0" r="4445" b="1905"/>
            <wp:docPr id="5" name="图片 5" descr="微信截图_2020121411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012141148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lang w:val="en-US" w:eastAsia="zh-CN"/>
        </w:rPr>
        <w:t>利用上面的方法再对其他学期的公共基础课进行核对，再依次核对学科基础课、专业领域课等。</w:t>
      </w:r>
      <w:bookmarkStart w:id="0" w:name="_GoBack"/>
      <w:bookmarkEnd w:id="0"/>
    </w:p>
    <w:p>
      <w:pPr>
        <w:numPr>
          <w:ilvl w:val="0"/>
          <w:numId w:val="1"/>
        </w:numPr>
        <w:bidi w:val="0"/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核对完成后，请在相应地点签字盖章即可</w:t>
      </w:r>
    </w:p>
    <w:p>
      <w:pPr>
        <w:numPr>
          <w:ilvl w:val="0"/>
          <w:numId w:val="0"/>
        </w:numPr>
        <w:bidi w:val="0"/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2405" cy="3724275"/>
            <wp:effectExtent l="0" t="0" r="4445" b="9525"/>
            <wp:docPr id="7" name="图片 7" descr="微信截图_2020121412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01214122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A57"/>
    <w:multiLevelType w:val="singleLevel"/>
    <w:tmpl w:val="02800A5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84FE9"/>
    <w:rsid w:val="05184FE9"/>
    <w:rsid w:val="07AD1F0C"/>
    <w:rsid w:val="09362FA1"/>
    <w:rsid w:val="2F727DEB"/>
    <w:rsid w:val="30C32D44"/>
    <w:rsid w:val="4B8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2020-12-13T23:51:00Z</dcterms:created>
  <dc:creator>SUN</dc:creator>
  <cp:lastModifiedBy>SUN</cp:lastModifiedBy>
  <cp:lastPrinted>2020-12-14T01:18:00Z</cp:lastPrinted>
  <dcterms:modified xsi:type="dcterms:W3CDTF">2020-12-17T00:45:40Z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